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Light Efficiency : &gt;110m/W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599.45pt;margin-top:94.1pt;width:153pt;height:145.75pt;z-index:251673600">
            <v:imagedata r:id="rId8" o:title="" croptop="8145f" cropbottom="12859f" cropleft="12684f" cropright="25792f"/>
          </v:shape>
          <o:OLEObject Type="Embed" ProgID="AutoCAD.Drawing.17" ShapeID="_x0000_s1035" DrawAspect="Content" ObjectID="_1630240786" r:id="rId9"/>
        </w:pict>
      </w:r>
      <w:r>
        <w:rPr>
          <w:noProof/>
          <w:sz w:val="21"/>
          <w:szCs w:val="21"/>
        </w:rPr>
        <w:pict>
          <v:shape id="_x0000_s1034" type="#_x0000_t75" style="position:absolute;margin-left:587.45pt;margin-top:82.1pt;width:153pt;height:145.75pt;z-index:251672576">
            <v:imagedata r:id="rId8" o:title="" croptop="8145f" cropbottom="12859f" cropleft="12684f" cropright="25792f"/>
          </v:shape>
          <o:OLEObject Type="Embed" ProgID="AutoCAD.Drawing.17" ShapeID="_x0000_s1034" DrawAspect="Content" ObjectID="_1630240785" r:id="rId10"/>
        </w:pict>
      </w:r>
      <w:r>
        <w:rPr>
          <w:noProof/>
          <w:sz w:val="21"/>
          <w:szCs w:val="21"/>
        </w:rPr>
        <w:pict>
          <v:shape id="_x0000_s1033" type="#_x0000_t75" style="position:absolute;margin-left:575.45pt;margin-top:70.1pt;width:153pt;height:145.75pt;z-index:251671552">
            <v:imagedata r:id="rId8" o:title="" croptop="8145f" cropbottom="12859f" cropleft="12684f" cropright="25792f"/>
          </v:shape>
          <o:OLEObject Type="Embed" ProgID="AutoCAD.Drawing.17" ShapeID="_x0000_s1033" DrawAspect="Content" ObjectID="_1630240784" r:id="rId11"/>
        </w:pict>
      </w:r>
      <w:r w:rsidRPr="00907A5A">
        <w:rPr>
          <w:sz w:val="21"/>
          <w:szCs w:val="21"/>
        </w:rPr>
        <w:t xml:space="preserve">Operating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-40℃ ±60℃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3F068B" w:rsidRPr="00907A5A" w:rsidRDefault="003F068B" w:rsidP="003F068B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6B5070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r w:rsidR="003F068B">
        <w:t>Dimension</w:t>
      </w:r>
      <w:r w:rsidR="00D379D3" w:rsidRPr="00AD3375">
        <w:rPr>
          <w:rFonts w:hint="eastAsia"/>
        </w:rPr>
        <w:t>（±10mm）</w:t>
      </w:r>
    </w:p>
    <w:p w:rsidR="005D44ED" w:rsidRDefault="006B507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eastAsiaTheme="minorEastAsia" w:hAnsiTheme="minorEastAsia"/>
          <w:b/>
          <w:noProof/>
          <w:sz w:val="24"/>
        </w:rPr>
        <w:drawing>
          <wp:inline distT="0" distB="0" distL="0" distR="0">
            <wp:extent cx="2197919" cy="221457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739" cy="2212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hint="eastAsia"/>
          <w:b/>
          <w:sz w:val="24"/>
        </w:rPr>
        <w:t xml:space="preserve">     </w:t>
      </w:r>
      <w:r>
        <w:rPr>
          <w:rFonts w:asciiTheme="minorEastAsia" w:eastAsiaTheme="minorEastAsia" w:hAnsiTheme="minorEastAsia"/>
          <w:b/>
          <w:noProof/>
          <w:sz w:val="24"/>
        </w:rPr>
        <w:drawing>
          <wp:inline distT="0" distB="0" distL="0" distR="0">
            <wp:extent cx="2775269" cy="2389517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855" cy="2391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4ED" w:rsidRDefault="00976AAF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8" o:title="" croptop="8145f" cropbottom="12859f" cropleft="12684f" cropright="25792f"/>
          </v:shape>
          <o:OLEObject Type="Embed" ProgID="AutoCAD.Drawing.17" ShapeID="_x0000_s1029" DrawAspect="Content" ObjectID="_1630240787" r:id="rId15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8" o:title="" croptop="8145f" cropbottom="12859f" cropleft="12684f" cropright="25792f"/>
          </v:shape>
          <o:OLEObject Type="Embed" ProgID="AutoCAD.Drawing.17" ShapeID="_x0000_s1028" DrawAspect="Content" ObjectID="_1630240788" r:id="rId16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                             </w:t>
      </w:r>
    </w:p>
    <w:tbl>
      <w:tblPr>
        <w:tblStyle w:val="a8"/>
        <w:tblW w:w="0" w:type="auto"/>
        <w:tblLook w:val="04A0"/>
      </w:tblPr>
      <w:tblGrid>
        <w:gridCol w:w="1620"/>
        <w:gridCol w:w="1287"/>
        <w:gridCol w:w="1147"/>
        <w:gridCol w:w="1127"/>
        <w:gridCol w:w="2106"/>
        <w:gridCol w:w="1505"/>
        <w:gridCol w:w="1913"/>
      </w:tblGrid>
      <w:tr w:rsidR="003F068B" w:rsidTr="005D44ED">
        <w:tc>
          <w:tcPr>
            <w:tcW w:w="1632" w:type="dxa"/>
          </w:tcPr>
          <w:p w:rsidR="003F068B" w:rsidRDefault="003F068B" w:rsidP="003F068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310" w:type="dxa"/>
          </w:tcPr>
          <w:p w:rsidR="003F068B" w:rsidRDefault="003F068B" w:rsidP="003F068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994" w:type="dxa"/>
          </w:tcPr>
          <w:p w:rsidR="003F068B" w:rsidRDefault="003F068B" w:rsidP="003F068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134" w:type="dxa"/>
          </w:tcPr>
          <w:p w:rsidR="003F068B" w:rsidRDefault="003F068B" w:rsidP="003F068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2106" w:type="dxa"/>
          </w:tcPr>
          <w:p w:rsidR="003F068B" w:rsidRDefault="003F068B" w:rsidP="003F068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522" w:type="dxa"/>
          </w:tcPr>
          <w:p w:rsidR="003F068B" w:rsidRDefault="003F068B" w:rsidP="003F068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GW/NW</w:t>
            </w:r>
          </w:p>
        </w:tc>
        <w:tc>
          <w:tcPr>
            <w:tcW w:w="1985" w:type="dxa"/>
          </w:tcPr>
          <w:p w:rsidR="003F068B" w:rsidRDefault="003F068B" w:rsidP="003F068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5D44ED">
        <w:tc>
          <w:tcPr>
            <w:tcW w:w="1632" w:type="dxa"/>
          </w:tcPr>
          <w:p w:rsidR="00B7754A" w:rsidRDefault="00396319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</w:t>
            </w:r>
            <w:r w:rsidR="005D44ED">
              <w:rPr>
                <w:rFonts w:eastAsiaTheme="minorEastAsia" w:hint="eastAsia"/>
                <w:sz w:val="22"/>
              </w:rPr>
              <w:t>Y15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6B50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15000</w:t>
            </w:r>
          </w:p>
        </w:tc>
        <w:tc>
          <w:tcPr>
            <w:tcW w:w="2106" w:type="dxa"/>
          </w:tcPr>
          <w:p w:rsidR="00B7754A" w:rsidRDefault="006B50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44．5**353x6.6</w:t>
            </w:r>
            <w:r w:rsidR="005D44ED">
              <w:rPr>
                <w:rFonts w:ascii="黑体" w:eastAsia="黑体" w:hAnsi="黑体" w:hint="eastAsia"/>
                <w:szCs w:val="21"/>
              </w:rPr>
              <w:t>cm</w:t>
            </w:r>
          </w:p>
        </w:tc>
        <w:tc>
          <w:tcPr>
            <w:tcW w:w="1522" w:type="dxa"/>
          </w:tcPr>
          <w:p w:rsidR="00B7754A" w:rsidRDefault="00DB495E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5.5/4.9</w:t>
            </w:r>
          </w:p>
        </w:tc>
        <w:tc>
          <w:tcPr>
            <w:tcW w:w="1985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10M</w:t>
            </w:r>
          </w:p>
        </w:tc>
      </w:tr>
      <w:tr w:rsidR="005D44ED" w:rsidTr="005D44ED">
        <w:tc>
          <w:tcPr>
            <w:tcW w:w="1632" w:type="dxa"/>
          </w:tcPr>
          <w:p w:rsidR="005D44ED" w:rsidRDefault="00396319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CY-T</w:t>
            </w:r>
            <w:r w:rsidR="005D44ED">
              <w:rPr>
                <w:rFonts w:eastAsiaTheme="minorEastAsia" w:hint="eastAsia"/>
                <w:sz w:val="22"/>
              </w:rPr>
              <w:t>Y2</w:t>
            </w:r>
            <w:r w:rsidR="006B5070">
              <w:rPr>
                <w:rFonts w:eastAsiaTheme="minorEastAsia" w:hint="eastAsia"/>
                <w:sz w:val="22"/>
              </w:rPr>
              <w:t>0</w:t>
            </w:r>
            <w:r w:rsidR="005D44ED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240W</w:t>
            </w:r>
          </w:p>
        </w:tc>
        <w:tc>
          <w:tcPr>
            <w:tcW w:w="994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D44ED" w:rsidRDefault="006B50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20000</w:t>
            </w:r>
            <w:bookmarkStart w:id="2" w:name="_GoBack"/>
            <w:bookmarkEnd w:id="2"/>
          </w:p>
        </w:tc>
        <w:tc>
          <w:tcPr>
            <w:tcW w:w="2106" w:type="dxa"/>
          </w:tcPr>
          <w:p w:rsidR="005D44ED" w:rsidRDefault="006B5070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49.5*47.5*8.7</w:t>
            </w:r>
            <w:r>
              <w:rPr>
                <w:rFonts w:ascii="黑体" w:eastAsia="黑体" w:hAnsi="黑体" w:hint="eastAsia"/>
                <w:szCs w:val="21"/>
              </w:rPr>
              <w:t xml:space="preserve"> cm</w:t>
            </w:r>
          </w:p>
        </w:tc>
        <w:tc>
          <w:tcPr>
            <w:tcW w:w="1522" w:type="dxa"/>
          </w:tcPr>
          <w:p w:rsidR="005D44ED" w:rsidRDefault="00DB495E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8.57/7.47</w:t>
            </w:r>
          </w:p>
        </w:tc>
        <w:tc>
          <w:tcPr>
            <w:tcW w:w="1985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15M</w:t>
            </w:r>
          </w:p>
        </w:tc>
      </w:tr>
    </w:tbl>
    <w:p w:rsidR="003F70A6" w:rsidRPr="00E278AD" w:rsidRDefault="00396319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Photometric</w:t>
      </w:r>
    </w:p>
    <w:p w:rsidR="003F70A6" w:rsidRDefault="00E33F2E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TypeⅡ Curve 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5070"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4025981" cy="4270379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663" cy="4273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960AAB" w:rsidRPr="00960AAB" w:rsidRDefault="005D44ED" w:rsidP="005D44ED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A26" w:rsidRDefault="002A2A26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A2A26" w:rsidRDefault="002A2A26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CF3677" w:rsidP="009559EF">
                <w:pPr>
                  <w:pStyle w:val="a4"/>
                </w:pP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DB495E">
                  <w:rPr>
                    <w:rFonts w:hint="eastAsia"/>
                    <w:sz w:val="20"/>
                    <w:szCs w:val="20"/>
                  </w:rPr>
                  <w:t>8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 w:rsidR="00DB495E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DB495E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www.cayalight.com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A26" w:rsidRDefault="002A2A26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A2A26" w:rsidRDefault="002A2A26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8B" w:rsidRDefault="003F068B" w:rsidP="003F068B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</w:t>
    </w:r>
    <w:r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7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3F068B" w:rsidRDefault="003F068B" w:rsidP="003F068B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3F068B" w:rsidRDefault="003F068B" w:rsidP="003F068B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2A26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6319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068B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76AAF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B495E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3F2E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header" Target="header3.xml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93472-47E1-4C45-A47F-4EBEBE583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24</cp:revision>
  <cp:lastPrinted>2015-08-17T08:30:00Z</cp:lastPrinted>
  <dcterms:created xsi:type="dcterms:W3CDTF">2015-12-23T13:25:00Z</dcterms:created>
  <dcterms:modified xsi:type="dcterms:W3CDTF">2019-09-17T07:53:00Z</dcterms:modified>
</cp:coreProperties>
</file>